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0D3460" w:rsidRPr="008349D7" w14:paraId="55BFE939" w14:textId="77777777" w:rsidTr="000D3460">
        <w:trPr>
          <w:trHeight w:val="701"/>
        </w:trPr>
        <w:tc>
          <w:tcPr>
            <w:tcW w:w="1696" w:type="dxa"/>
            <w:vMerge w:val="restart"/>
            <w:shd w:val="clear" w:color="auto" w:fill="D9D9D9"/>
          </w:tcPr>
          <w:p w14:paraId="631B3179" w14:textId="71A99C84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activity</w:t>
            </w:r>
            <w:r w:rsidR="00DD5A5C">
              <w:rPr>
                <w:b/>
                <w:sz w:val="20"/>
                <w:szCs w:val="20"/>
              </w:rPr>
              <w:t>,</w:t>
            </w:r>
            <w:r w:rsidRPr="007A49B1">
              <w:rPr>
                <w:b/>
                <w:sz w:val="20"/>
                <w:szCs w:val="20"/>
              </w:rPr>
              <w:t xml:space="preserve"> event</w:t>
            </w:r>
            <w:r w:rsidR="00DD5A5C">
              <w:rPr>
                <w:b/>
                <w:sz w:val="20"/>
                <w:szCs w:val="20"/>
              </w:rPr>
              <w:t xml:space="preserve">, and </w:t>
            </w:r>
            <w:r w:rsidRPr="007A49B1">
              <w:rPr>
                <w:b/>
                <w:sz w:val="20"/>
                <w:szCs w:val="20"/>
              </w:rPr>
              <w:t>location</w:t>
            </w:r>
          </w:p>
        </w:tc>
        <w:tc>
          <w:tcPr>
            <w:tcW w:w="4649" w:type="dxa"/>
            <w:vMerge w:val="restart"/>
            <w:shd w:val="clear" w:color="auto" w:fill="FFFFFF"/>
          </w:tcPr>
          <w:p w14:paraId="4CB75F49" w14:textId="77777777" w:rsidR="000D3460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7A49B1">
              <w:rPr>
                <w:b/>
                <w:sz w:val="20"/>
                <w:szCs w:val="20"/>
              </w:rPr>
              <w:instrText xml:space="preserve"> FORMTEXT </w:instrText>
            </w:r>
            <w:r w:rsidRPr="007A49B1">
              <w:rPr>
                <w:b/>
                <w:sz w:val="20"/>
                <w:szCs w:val="20"/>
              </w:rPr>
            </w:r>
            <w:r w:rsidRPr="007A49B1">
              <w:rPr>
                <w:b/>
                <w:sz w:val="20"/>
                <w:szCs w:val="20"/>
              </w:rPr>
              <w:fldChar w:fldCharType="separate"/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sz w:val="20"/>
                <w:szCs w:val="20"/>
              </w:rPr>
              <w:fldChar w:fldCharType="end"/>
            </w:r>
            <w:bookmarkEnd w:id="0"/>
            <w:proofErr w:type="spellStart"/>
            <w:r w:rsidR="006413A3">
              <w:rPr>
                <w:b/>
                <w:sz w:val="20"/>
                <w:szCs w:val="20"/>
              </w:rPr>
              <w:t>Tablers</w:t>
            </w:r>
            <w:proofErr w:type="spellEnd"/>
            <w:r w:rsidR="006413A3">
              <w:rPr>
                <w:b/>
                <w:sz w:val="20"/>
                <w:szCs w:val="20"/>
              </w:rPr>
              <w:t xml:space="preserve"> Wood Working Day </w:t>
            </w:r>
          </w:p>
          <w:p w14:paraId="2545DAEE" w14:textId="10351489" w:rsidR="006413A3" w:rsidRPr="007A49B1" w:rsidRDefault="006413A3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(Additional to existing risk Assessment ‘General Sita activities TW/RA1’)</w:t>
            </w:r>
          </w:p>
        </w:tc>
        <w:tc>
          <w:tcPr>
            <w:tcW w:w="1843" w:type="dxa"/>
            <w:shd w:val="clear" w:color="auto" w:fill="D9D9D9"/>
          </w:tcPr>
          <w:p w14:paraId="03ECAC7D" w14:textId="12E67475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119" w:type="dxa"/>
            <w:shd w:val="clear" w:color="auto" w:fill="FFFFFF"/>
          </w:tcPr>
          <w:p w14:paraId="29A1EA96" w14:textId="1FDEAC28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20"/>
                <w:szCs w:val="20"/>
              </w:rPr>
              <w:instrText xml:space="preserve"> FORMTEXT </w:instrText>
            </w:r>
            <w:r w:rsidRPr="007A49B1">
              <w:rPr>
                <w:b/>
                <w:sz w:val="20"/>
                <w:szCs w:val="20"/>
              </w:rPr>
            </w:r>
            <w:r w:rsidRPr="007A49B1">
              <w:rPr>
                <w:b/>
                <w:sz w:val="20"/>
                <w:szCs w:val="20"/>
              </w:rPr>
              <w:fldChar w:fldCharType="separate"/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sz w:val="20"/>
                <w:szCs w:val="20"/>
              </w:rPr>
              <w:fldChar w:fldCharType="end"/>
            </w:r>
            <w:r w:rsidR="006413A3">
              <w:rPr>
                <w:b/>
                <w:sz w:val="20"/>
                <w:szCs w:val="20"/>
              </w:rPr>
              <w:t>01.05.2022</w:t>
            </w:r>
          </w:p>
        </w:tc>
        <w:tc>
          <w:tcPr>
            <w:tcW w:w="1842" w:type="dxa"/>
            <w:vMerge w:val="restart"/>
            <w:shd w:val="clear" w:color="auto" w:fill="D9D9D9"/>
          </w:tcPr>
          <w:p w14:paraId="43B158A7" w14:textId="2E0E73C3" w:rsidR="000D3460" w:rsidRPr="007A49B1" w:rsidRDefault="000D3460" w:rsidP="00DD5A5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 w:rsidR="00DD5A5C"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05A2E88C" w14:textId="5C8BBE57" w:rsidR="000D3460" w:rsidRPr="007A49B1" w:rsidRDefault="006413A3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Andy Wales</w:t>
            </w:r>
          </w:p>
        </w:tc>
      </w:tr>
      <w:tr w:rsidR="000D3460" w:rsidRPr="008349D7" w14:paraId="44490732" w14:textId="77777777" w:rsidTr="000D3460">
        <w:trPr>
          <w:trHeight w:val="701"/>
        </w:trPr>
        <w:tc>
          <w:tcPr>
            <w:tcW w:w="1696" w:type="dxa"/>
            <w:vMerge/>
            <w:shd w:val="clear" w:color="auto" w:fill="D9D9D9"/>
          </w:tcPr>
          <w:p w14:paraId="3E63098C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shd w:val="clear" w:color="auto" w:fill="FFFFFF"/>
          </w:tcPr>
          <w:p w14:paraId="78721187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/>
          </w:tcPr>
          <w:p w14:paraId="4B1767CC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5BF5CB68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2" w:type="dxa"/>
            <w:vMerge/>
            <w:shd w:val="clear" w:color="auto" w:fill="D9D9D9"/>
          </w:tcPr>
          <w:p w14:paraId="7F894DDD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517D0581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40A5E121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6673"/>
        <w:gridCol w:w="4382"/>
      </w:tblGrid>
      <w:tr w:rsidR="008349D7" w:rsidRPr="008349D7" w14:paraId="2D941849" w14:textId="77777777" w:rsidTr="000D3460">
        <w:trPr>
          <w:trHeight w:val="692"/>
        </w:trPr>
        <w:tc>
          <w:tcPr>
            <w:tcW w:w="2840" w:type="dxa"/>
            <w:shd w:val="clear" w:color="auto" w:fill="D9D9D9"/>
          </w:tcPr>
          <w:p w14:paraId="36BA9245" w14:textId="3E04E91C" w:rsidR="008349D7" w:rsidRPr="007A49B1" w:rsidRDefault="00DD5A5C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</w:t>
            </w:r>
            <w:r w:rsidR="008349D7" w:rsidRPr="007A49B1">
              <w:rPr>
                <w:b/>
                <w:sz w:val="20"/>
                <w:szCs w:val="20"/>
              </w:rPr>
              <w:t>azard</w:t>
            </w:r>
            <w:r>
              <w:rPr>
                <w:b/>
                <w:sz w:val="20"/>
                <w:szCs w:val="20"/>
              </w:rPr>
              <w:t xml:space="preserve"> have you</w:t>
            </w:r>
            <w:r w:rsidR="008349D7" w:rsidRPr="007A49B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i</w:t>
            </w:r>
            <w:r w:rsidR="008349D7" w:rsidRPr="007A49B1">
              <w:rPr>
                <w:b/>
                <w:sz w:val="20"/>
                <w:szCs w:val="20"/>
              </w:rPr>
              <w:t>dentified?</w:t>
            </w:r>
          </w:p>
          <w:p w14:paraId="2E8A2E65" w14:textId="5D6FA0E6" w:rsidR="008349D7" w:rsidRPr="007A49B1" w:rsidRDefault="00DD5A5C" w:rsidP="00DD5A5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are the r</w:t>
            </w:r>
            <w:r w:rsidR="008349D7" w:rsidRPr="007A49B1">
              <w:rPr>
                <w:b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9D9D9"/>
          </w:tcPr>
          <w:p w14:paraId="06229D8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6673" w:type="dxa"/>
            <w:shd w:val="clear" w:color="auto" w:fill="D9D9D9"/>
          </w:tcPr>
          <w:p w14:paraId="79030149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="006E4079" w:rsidRPr="007A49B1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="006E4079" w:rsidRPr="007A49B1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14:paraId="0A9E934E" w14:textId="77777777" w:rsidR="008349D7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  <w:p w14:paraId="03555046" w14:textId="0085D8FA" w:rsidR="00404519" w:rsidRPr="007A49B1" w:rsidRDefault="00404519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How will they be communicated to young people and adults?</w:t>
            </w:r>
          </w:p>
        </w:tc>
        <w:tc>
          <w:tcPr>
            <w:tcW w:w="4382" w:type="dxa"/>
            <w:shd w:val="clear" w:color="auto" w:fill="D9D9D9"/>
          </w:tcPr>
          <w:p w14:paraId="29E1A6CB" w14:textId="77777777" w:rsidR="00404519" w:rsidRDefault="00404519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Review &amp; revise.</w:t>
            </w:r>
          </w:p>
          <w:p w14:paraId="7AF53F8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8349D7" w:rsidRPr="001C60E8" w14:paraId="1FB45AC2" w14:textId="77777777" w:rsidTr="000D3460">
        <w:trPr>
          <w:trHeight w:val="696"/>
        </w:trPr>
        <w:tc>
          <w:tcPr>
            <w:tcW w:w="2840" w:type="dxa"/>
            <w:shd w:val="clear" w:color="auto" w:fill="auto"/>
          </w:tcPr>
          <w:p w14:paraId="5D55FD3E" w14:textId="463EE761" w:rsidR="00062407" w:rsidRPr="00BC50F2" w:rsidRDefault="00CB1F79" w:rsidP="007A49B1">
            <w:pPr>
              <w:widowControl/>
              <w:autoSpaceDE/>
              <w:autoSpaceDN/>
              <w:rPr>
                <w:b/>
                <w:bCs/>
                <w:sz w:val="16"/>
                <w:szCs w:val="16"/>
              </w:rPr>
            </w:pPr>
            <w:r w:rsidRPr="00BC50F2">
              <w:rPr>
                <w:b/>
                <w:bCs/>
                <w:sz w:val="16"/>
                <w:szCs w:val="16"/>
              </w:rPr>
              <w:t>General Behaviour</w:t>
            </w:r>
          </w:p>
        </w:tc>
        <w:tc>
          <w:tcPr>
            <w:tcW w:w="1556" w:type="dxa"/>
            <w:shd w:val="clear" w:color="auto" w:fill="auto"/>
          </w:tcPr>
          <w:p w14:paraId="4793035D" w14:textId="2F51592D" w:rsidR="008349D7" w:rsidRPr="00BC50F2" w:rsidRDefault="00CB1F79" w:rsidP="007A49B1">
            <w:pPr>
              <w:widowControl/>
              <w:autoSpaceDE/>
              <w:autoSpaceDN/>
              <w:rPr>
                <w:b/>
                <w:bCs/>
                <w:sz w:val="16"/>
                <w:szCs w:val="16"/>
              </w:rPr>
            </w:pPr>
            <w:r w:rsidRPr="00BC50F2">
              <w:rPr>
                <w:b/>
                <w:bCs/>
                <w:sz w:val="16"/>
                <w:szCs w:val="16"/>
              </w:rPr>
              <w:t>All Site Users</w:t>
            </w:r>
          </w:p>
        </w:tc>
        <w:tc>
          <w:tcPr>
            <w:tcW w:w="6673" w:type="dxa"/>
            <w:shd w:val="clear" w:color="auto" w:fill="auto"/>
          </w:tcPr>
          <w:p w14:paraId="12E3CD0D" w14:textId="7E02FEA3" w:rsidR="0080638C" w:rsidRPr="00BC50F2" w:rsidRDefault="00CB1F79" w:rsidP="007A49B1">
            <w:pPr>
              <w:widowControl/>
              <w:autoSpaceDE/>
              <w:autoSpaceDN/>
              <w:rPr>
                <w:b/>
                <w:bCs/>
                <w:sz w:val="16"/>
                <w:szCs w:val="16"/>
              </w:rPr>
            </w:pPr>
            <w:r w:rsidRPr="00BC50F2">
              <w:rPr>
                <w:b/>
                <w:bCs/>
                <w:sz w:val="16"/>
                <w:szCs w:val="16"/>
              </w:rPr>
              <w:t>All site users to be made aware of areas where machinery is to be used during the day prior to work commencing</w:t>
            </w:r>
            <w:r w:rsidR="0080638C">
              <w:rPr>
                <w:b/>
                <w:bCs/>
                <w:sz w:val="16"/>
                <w:szCs w:val="16"/>
              </w:rPr>
              <w:t xml:space="preserve"> and reminded to keep alert and aware of the associated hazards at all times</w:t>
            </w:r>
            <w:r w:rsidRPr="00BC50F2">
              <w:rPr>
                <w:b/>
                <w:bCs/>
                <w:sz w:val="16"/>
                <w:szCs w:val="16"/>
              </w:rPr>
              <w:t>.</w:t>
            </w:r>
          </w:p>
          <w:p w14:paraId="6589AFA2" w14:textId="77777777" w:rsidR="00CB1F79" w:rsidRPr="00BC50F2" w:rsidRDefault="00CB1F79" w:rsidP="007A49B1">
            <w:pPr>
              <w:widowControl/>
              <w:autoSpaceDE/>
              <w:autoSpaceDN/>
              <w:rPr>
                <w:b/>
                <w:bCs/>
                <w:sz w:val="16"/>
                <w:szCs w:val="16"/>
              </w:rPr>
            </w:pPr>
            <w:r w:rsidRPr="00BC50F2">
              <w:rPr>
                <w:b/>
                <w:bCs/>
                <w:sz w:val="16"/>
                <w:szCs w:val="16"/>
              </w:rPr>
              <w:t xml:space="preserve">Any persons leaving or entering the site to inform Leader in Charge, new arrivals to be made aware of </w:t>
            </w:r>
            <w:r w:rsidR="00D8232C" w:rsidRPr="00BC50F2">
              <w:rPr>
                <w:b/>
                <w:bCs/>
                <w:sz w:val="16"/>
                <w:szCs w:val="16"/>
              </w:rPr>
              <w:t>above.</w:t>
            </w:r>
          </w:p>
          <w:p w14:paraId="2C602878" w14:textId="77777777" w:rsidR="00D8232C" w:rsidRPr="00BC50F2" w:rsidRDefault="00D8232C" w:rsidP="007A49B1">
            <w:pPr>
              <w:widowControl/>
              <w:autoSpaceDE/>
              <w:autoSpaceDN/>
              <w:rPr>
                <w:b/>
                <w:bCs/>
                <w:sz w:val="16"/>
                <w:szCs w:val="16"/>
              </w:rPr>
            </w:pPr>
            <w:r w:rsidRPr="00BC50F2">
              <w:rPr>
                <w:b/>
                <w:bCs/>
                <w:sz w:val="16"/>
                <w:szCs w:val="16"/>
              </w:rPr>
              <w:t>All persons on site must remain alert to the location of machinery and tools usage and keep a safe distance from operating machinery and tools.</w:t>
            </w:r>
          </w:p>
          <w:p w14:paraId="4358092A" w14:textId="77777777" w:rsidR="00574BC0" w:rsidRPr="00BC50F2" w:rsidRDefault="00574BC0" w:rsidP="007A49B1">
            <w:pPr>
              <w:widowControl/>
              <w:autoSpaceDE/>
              <w:autoSpaceDN/>
              <w:rPr>
                <w:b/>
                <w:bCs/>
                <w:sz w:val="16"/>
                <w:szCs w:val="16"/>
              </w:rPr>
            </w:pPr>
            <w:r w:rsidRPr="00BC50F2">
              <w:rPr>
                <w:b/>
                <w:bCs/>
                <w:sz w:val="16"/>
                <w:szCs w:val="16"/>
              </w:rPr>
              <w:t>Persons should not approach or otherwise distract users of equipment.</w:t>
            </w:r>
          </w:p>
          <w:p w14:paraId="6DECB5FC" w14:textId="7D349847" w:rsidR="00574BC0" w:rsidRPr="00BC50F2" w:rsidRDefault="00574BC0" w:rsidP="007A49B1">
            <w:pPr>
              <w:widowControl/>
              <w:autoSpaceDE/>
              <w:autoSpaceDN/>
              <w:rPr>
                <w:b/>
                <w:bCs/>
                <w:sz w:val="16"/>
                <w:szCs w:val="16"/>
              </w:rPr>
            </w:pPr>
            <w:r w:rsidRPr="00BC50F2">
              <w:rPr>
                <w:b/>
                <w:bCs/>
                <w:sz w:val="16"/>
                <w:szCs w:val="16"/>
              </w:rPr>
              <w:t>Users of Equipment to remain aware of other site personnel,</w:t>
            </w:r>
            <w:r w:rsidR="00BC50F2" w:rsidRPr="00BC50F2">
              <w:rPr>
                <w:b/>
                <w:bCs/>
                <w:sz w:val="16"/>
                <w:szCs w:val="16"/>
              </w:rPr>
              <w:t xml:space="preserve"> and</w:t>
            </w:r>
            <w:r w:rsidRPr="00BC50F2">
              <w:rPr>
                <w:b/>
                <w:bCs/>
                <w:sz w:val="16"/>
                <w:szCs w:val="16"/>
              </w:rPr>
              <w:t xml:space="preserve"> cease operation of equipment immediately if other site personnel </w:t>
            </w:r>
            <w:r w:rsidR="00BC50F2" w:rsidRPr="00BC50F2">
              <w:rPr>
                <w:b/>
                <w:bCs/>
                <w:sz w:val="16"/>
                <w:szCs w:val="16"/>
              </w:rPr>
              <w:t>approach to an unsafe distance.</w:t>
            </w:r>
          </w:p>
        </w:tc>
        <w:tc>
          <w:tcPr>
            <w:tcW w:w="4382" w:type="dxa"/>
            <w:shd w:val="clear" w:color="auto" w:fill="auto"/>
          </w:tcPr>
          <w:p w14:paraId="2D0E7BE9" w14:textId="77777777" w:rsidR="008349D7" w:rsidRPr="007A49B1" w:rsidRDefault="00AB5D62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7A49B1">
              <w:rPr>
                <w:color w:val="FF0000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7A49B1">
              <w:rPr>
                <w:color w:val="FF0000"/>
                <w:sz w:val="16"/>
                <w:szCs w:val="16"/>
              </w:rPr>
              <w:instrText xml:space="preserve"> FORMTEXT </w:instrText>
            </w:r>
            <w:r w:rsidRPr="007A49B1">
              <w:rPr>
                <w:color w:val="FF0000"/>
                <w:sz w:val="16"/>
                <w:szCs w:val="16"/>
              </w:rPr>
            </w:r>
            <w:r w:rsidRPr="007A49B1">
              <w:rPr>
                <w:color w:val="FF0000"/>
                <w:sz w:val="16"/>
                <w:szCs w:val="16"/>
              </w:rPr>
              <w:fldChar w:fldCharType="separate"/>
            </w:r>
            <w:r w:rsidRPr="007A49B1">
              <w:rPr>
                <w:noProof/>
                <w:color w:val="FF0000"/>
                <w:sz w:val="16"/>
                <w:szCs w:val="16"/>
              </w:rPr>
              <w:t> </w:t>
            </w:r>
            <w:r w:rsidRPr="007A49B1">
              <w:rPr>
                <w:noProof/>
                <w:color w:val="FF0000"/>
                <w:sz w:val="16"/>
                <w:szCs w:val="16"/>
              </w:rPr>
              <w:t> </w:t>
            </w:r>
            <w:r w:rsidRPr="007A49B1">
              <w:rPr>
                <w:noProof/>
                <w:color w:val="FF0000"/>
                <w:sz w:val="16"/>
                <w:szCs w:val="16"/>
              </w:rPr>
              <w:t> </w:t>
            </w:r>
            <w:r w:rsidRPr="007A49B1">
              <w:rPr>
                <w:noProof/>
                <w:color w:val="FF0000"/>
                <w:sz w:val="16"/>
                <w:szCs w:val="16"/>
              </w:rPr>
              <w:t> </w:t>
            </w:r>
            <w:r w:rsidRPr="007A49B1">
              <w:rPr>
                <w:noProof/>
                <w:color w:val="FF0000"/>
                <w:sz w:val="16"/>
                <w:szCs w:val="16"/>
              </w:rPr>
              <w:t> </w:t>
            </w:r>
            <w:r w:rsidRPr="007A49B1">
              <w:rPr>
                <w:color w:val="FF0000"/>
                <w:sz w:val="16"/>
                <w:szCs w:val="16"/>
              </w:rPr>
              <w:fldChar w:fldCharType="end"/>
            </w:r>
            <w:bookmarkEnd w:id="1"/>
          </w:p>
        </w:tc>
      </w:tr>
      <w:tr w:rsidR="006E4079" w:rsidRPr="001C60E8" w14:paraId="62AFAFAD" w14:textId="77777777" w:rsidTr="000D3460">
        <w:trPr>
          <w:trHeight w:val="737"/>
        </w:trPr>
        <w:tc>
          <w:tcPr>
            <w:tcW w:w="2840" w:type="dxa"/>
            <w:shd w:val="clear" w:color="auto" w:fill="auto"/>
          </w:tcPr>
          <w:p w14:paraId="1D4611E8" w14:textId="4BFB91D9" w:rsidR="006E4079" w:rsidRDefault="00E41116" w:rsidP="007A49B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Hazard: </w:t>
            </w:r>
            <w:r w:rsidR="006413A3">
              <w:rPr>
                <w:b/>
                <w:sz w:val="16"/>
                <w:szCs w:val="16"/>
              </w:rPr>
              <w:t>Vehicle and Plant</w:t>
            </w:r>
            <w:r w:rsidR="00CF0D01">
              <w:rPr>
                <w:b/>
                <w:sz w:val="16"/>
                <w:szCs w:val="16"/>
              </w:rPr>
              <w:t xml:space="preserve">/Machinery </w:t>
            </w:r>
            <w:r>
              <w:rPr>
                <w:b/>
                <w:sz w:val="16"/>
                <w:szCs w:val="16"/>
              </w:rPr>
              <w:t>movements</w:t>
            </w:r>
          </w:p>
          <w:p w14:paraId="650A9865" w14:textId="6BADBD5B" w:rsidR="00E41116" w:rsidRPr="007A49B1" w:rsidRDefault="00E41116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Risk: Injury to personnel from contact with moving equipment</w:t>
            </w:r>
          </w:p>
        </w:tc>
        <w:tc>
          <w:tcPr>
            <w:tcW w:w="1556" w:type="dxa"/>
            <w:shd w:val="clear" w:color="auto" w:fill="auto"/>
          </w:tcPr>
          <w:p w14:paraId="62854550" w14:textId="51B56B75" w:rsidR="006E4079" w:rsidRPr="007A49B1" w:rsidRDefault="00845FB7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All </w:t>
            </w:r>
            <w:r w:rsidR="00E41116">
              <w:rPr>
                <w:b/>
                <w:sz w:val="16"/>
                <w:szCs w:val="16"/>
              </w:rPr>
              <w:t>Site Users</w:t>
            </w:r>
          </w:p>
        </w:tc>
        <w:tc>
          <w:tcPr>
            <w:tcW w:w="6673" w:type="dxa"/>
            <w:shd w:val="clear" w:color="auto" w:fill="auto"/>
          </w:tcPr>
          <w:p w14:paraId="6175E286" w14:textId="77777777" w:rsidR="00570E20" w:rsidRDefault="00E41116" w:rsidP="007A49B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All </w:t>
            </w:r>
            <w:r w:rsidR="00463501">
              <w:rPr>
                <w:b/>
                <w:sz w:val="16"/>
                <w:szCs w:val="16"/>
              </w:rPr>
              <w:t>persons</w:t>
            </w:r>
            <w:r>
              <w:rPr>
                <w:b/>
                <w:sz w:val="16"/>
                <w:szCs w:val="16"/>
              </w:rPr>
              <w:t xml:space="preserve"> on site to be made aware of any potential use of machinery/plant during the day.</w:t>
            </w:r>
            <w:r w:rsidR="00570E20">
              <w:rPr>
                <w:b/>
                <w:sz w:val="16"/>
                <w:szCs w:val="16"/>
              </w:rPr>
              <w:t xml:space="preserve"> </w:t>
            </w:r>
          </w:p>
          <w:p w14:paraId="6CD957D5" w14:textId="0DE9E7FF" w:rsidR="00CF0D01" w:rsidRDefault="00570E20" w:rsidP="007A49B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Exclusion zones to be set up and enforced where appropriate to prevent other site users entering the working area</w:t>
            </w:r>
            <w:r w:rsidR="00CF0D01">
              <w:rPr>
                <w:b/>
                <w:sz w:val="16"/>
                <w:szCs w:val="16"/>
              </w:rPr>
              <w:t xml:space="preserve"> </w:t>
            </w:r>
          </w:p>
          <w:p w14:paraId="7E7B2C8F" w14:textId="77777777" w:rsidR="00CF0D01" w:rsidRDefault="00CF0D01" w:rsidP="007A49B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Plant/Machinery to be operated by or under direction/supervision of suitably trained persons. </w:t>
            </w:r>
          </w:p>
          <w:p w14:paraId="2DC0FA1C" w14:textId="23739EDA" w:rsidR="00CF0D01" w:rsidRPr="007A49B1" w:rsidRDefault="00CF0D01" w:rsidP="00CF0D0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Any vehicle operating in areas other than designated roadways should display flashing beacon/hazard warning lights.</w:t>
            </w:r>
          </w:p>
        </w:tc>
        <w:tc>
          <w:tcPr>
            <w:tcW w:w="4382" w:type="dxa"/>
            <w:shd w:val="clear" w:color="auto" w:fill="auto"/>
          </w:tcPr>
          <w:p w14:paraId="5F47DB29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6E4079" w:rsidRPr="001C60E8" w14:paraId="54B7808A" w14:textId="77777777" w:rsidTr="000D3460">
        <w:trPr>
          <w:trHeight w:val="678"/>
        </w:trPr>
        <w:tc>
          <w:tcPr>
            <w:tcW w:w="2840" w:type="dxa"/>
            <w:shd w:val="clear" w:color="auto" w:fill="auto"/>
          </w:tcPr>
          <w:p w14:paraId="38B4D892" w14:textId="26947798" w:rsidR="006E4079" w:rsidRDefault="009C63F9" w:rsidP="007A49B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Hazard: Use of Power tools</w:t>
            </w:r>
            <w:r w:rsidR="00463501">
              <w:rPr>
                <w:b/>
                <w:sz w:val="16"/>
                <w:szCs w:val="16"/>
              </w:rPr>
              <w:t xml:space="preserve"> (including but not limited to Mowers, </w:t>
            </w:r>
            <w:proofErr w:type="spellStart"/>
            <w:r w:rsidR="00463501">
              <w:rPr>
                <w:b/>
                <w:sz w:val="16"/>
                <w:szCs w:val="16"/>
              </w:rPr>
              <w:t>strimmers</w:t>
            </w:r>
            <w:proofErr w:type="spellEnd"/>
            <w:r w:rsidR="00463501">
              <w:rPr>
                <w:b/>
                <w:sz w:val="16"/>
                <w:szCs w:val="16"/>
              </w:rPr>
              <w:t>, chain saws)</w:t>
            </w:r>
          </w:p>
          <w:p w14:paraId="08F35C63" w14:textId="70B22CC9" w:rsidR="009C63F9" w:rsidRPr="007A49B1" w:rsidRDefault="009C63F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Risk: Injury from contact with</w:t>
            </w:r>
            <w:r w:rsidR="009477D2">
              <w:rPr>
                <w:sz w:val="16"/>
                <w:szCs w:val="16"/>
              </w:rPr>
              <w:t xml:space="preserve"> fast</w:t>
            </w:r>
            <w:r>
              <w:rPr>
                <w:sz w:val="16"/>
                <w:szCs w:val="16"/>
              </w:rPr>
              <w:t xml:space="preserve"> moving</w:t>
            </w:r>
            <w:r w:rsidR="009477D2">
              <w:rPr>
                <w:sz w:val="16"/>
                <w:szCs w:val="16"/>
              </w:rPr>
              <w:t xml:space="preserve">, sharp or hot </w:t>
            </w:r>
            <w:r>
              <w:rPr>
                <w:sz w:val="16"/>
                <w:szCs w:val="16"/>
              </w:rPr>
              <w:t>parts of tools</w:t>
            </w:r>
          </w:p>
        </w:tc>
        <w:tc>
          <w:tcPr>
            <w:tcW w:w="1556" w:type="dxa"/>
            <w:shd w:val="clear" w:color="auto" w:fill="auto"/>
          </w:tcPr>
          <w:p w14:paraId="7B2C01F3" w14:textId="6D690B3D" w:rsidR="006E4079" w:rsidRPr="007A49B1" w:rsidRDefault="00845FB7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All </w:t>
            </w:r>
            <w:r w:rsidR="009C63F9">
              <w:rPr>
                <w:b/>
                <w:sz w:val="16"/>
                <w:szCs w:val="16"/>
              </w:rPr>
              <w:t>Site Users</w:t>
            </w:r>
          </w:p>
        </w:tc>
        <w:tc>
          <w:tcPr>
            <w:tcW w:w="6673" w:type="dxa"/>
            <w:shd w:val="clear" w:color="auto" w:fill="auto"/>
          </w:tcPr>
          <w:p w14:paraId="2A7916CD" w14:textId="77777777" w:rsidR="00570E20" w:rsidRDefault="009C63F9" w:rsidP="00570E20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All </w:t>
            </w:r>
            <w:r w:rsidR="00463501">
              <w:rPr>
                <w:b/>
                <w:sz w:val="16"/>
                <w:szCs w:val="16"/>
              </w:rPr>
              <w:t>persons on site to be made aware of any potential use of power tools during the day.</w:t>
            </w:r>
          </w:p>
          <w:p w14:paraId="26DCA46B" w14:textId="16B7F685" w:rsidR="00570E20" w:rsidRDefault="00570E20" w:rsidP="00570E20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Exclusion zones to be set up and enforced where appropriate to prevent other site users entering the working area </w:t>
            </w:r>
          </w:p>
          <w:p w14:paraId="7F9854F5" w14:textId="14FA1CC1" w:rsidR="00E644BD" w:rsidRDefault="00E644BD" w:rsidP="007A49B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Appropriate tools to be used for the job being undertaken.</w:t>
            </w:r>
          </w:p>
          <w:p w14:paraId="5A2DD4BB" w14:textId="10EA1F81" w:rsidR="00E644BD" w:rsidRDefault="00E644BD" w:rsidP="007A49B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Tools not to be used for purposes other than that designed for.</w:t>
            </w:r>
          </w:p>
          <w:p w14:paraId="51CF0115" w14:textId="77777777" w:rsidR="00845FB7" w:rsidRDefault="009477D2" w:rsidP="007A49B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Tools to be used by competent persons, new users to be instructed in operation and safety requirements prior to use, and supervised until deemed competent.</w:t>
            </w:r>
            <w:r w:rsidR="00845FB7">
              <w:rPr>
                <w:b/>
                <w:sz w:val="16"/>
                <w:szCs w:val="16"/>
              </w:rPr>
              <w:t xml:space="preserve"> </w:t>
            </w:r>
          </w:p>
          <w:p w14:paraId="39E91907" w14:textId="77777777" w:rsidR="00E644BD" w:rsidRDefault="00845FB7" w:rsidP="007A49B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Young People to only use tools under supervision by competent adult</w:t>
            </w:r>
          </w:p>
          <w:p w14:paraId="4B41A202" w14:textId="3686999F" w:rsidR="006E4079" w:rsidRDefault="00E644BD" w:rsidP="007A49B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All appropriate safety equipment to be used at all times – e.g. safety glasses, gloves</w:t>
            </w:r>
            <w:r w:rsidR="00845FB7">
              <w:rPr>
                <w:b/>
                <w:sz w:val="16"/>
                <w:szCs w:val="16"/>
              </w:rPr>
              <w:t>.</w:t>
            </w:r>
          </w:p>
          <w:p w14:paraId="4C37F936" w14:textId="77777777" w:rsidR="00E644BD" w:rsidRDefault="00E644BD" w:rsidP="007A49B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Tools not to be used with missing or damaged safety guards or mechanisms.</w:t>
            </w:r>
          </w:p>
          <w:p w14:paraId="64C03363" w14:textId="318FD5F8" w:rsidR="00E644BD" w:rsidRDefault="00E644BD" w:rsidP="007A49B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Any safety mechanism must not be disabled or otherwise overridden </w:t>
            </w:r>
          </w:p>
          <w:p w14:paraId="6253CC20" w14:textId="2F187346" w:rsidR="00E644BD" w:rsidRPr="007A49B1" w:rsidRDefault="00E644BD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43CAC36A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6E4079" w:rsidRPr="001C60E8" w14:paraId="5EC200C0" w14:textId="77777777" w:rsidTr="000D3460">
        <w:trPr>
          <w:trHeight w:val="686"/>
        </w:trPr>
        <w:tc>
          <w:tcPr>
            <w:tcW w:w="2840" w:type="dxa"/>
            <w:shd w:val="clear" w:color="auto" w:fill="auto"/>
          </w:tcPr>
          <w:p w14:paraId="40ED02C0" w14:textId="55D4946F" w:rsidR="006E4079" w:rsidRDefault="00845FB7" w:rsidP="007A49B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lastRenderedPageBreak/>
              <w:t>Hazard: Use of hand Tools (including but not limited to Saws, Axes, Brush Hooks, Hammers)</w:t>
            </w:r>
          </w:p>
          <w:p w14:paraId="1ECB0F78" w14:textId="41DA5B82" w:rsidR="00845FB7" w:rsidRPr="007A49B1" w:rsidRDefault="00845FB7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Risk: Injury from contact with sharp tool edges, or crush injury from heavy tools</w:t>
            </w:r>
          </w:p>
        </w:tc>
        <w:tc>
          <w:tcPr>
            <w:tcW w:w="1556" w:type="dxa"/>
            <w:shd w:val="clear" w:color="auto" w:fill="auto"/>
          </w:tcPr>
          <w:p w14:paraId="6F1D2032" w14:textId="1ABDF455" w:rsidR="006E4079" w:rsidRPr="007A49B1" w:rsidRDefault="00845FB7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All Site Users</w:t>
            </w:r>
          </w:p>
        </w:tc>
        <w:tc>
          <w:tcPr>
            <w:tcW w:w="6673" w:type="dxa"/>
            <w:shd w:val="clear" w:color="auto" w:fill="auto"/>
          </w:tcPr>
          <w:p w14:paraId="1F40364B" w14:textId="77777777" w:rsidR="00E644BD" w:rsidRDefault="00E644BD" w:rsidP="00E644BD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Appropriate tools to be used for the job being undertaken.</w:t>
            </w:r>
          </w:p>
          <w:p w14:paraId="7D6FA2B9" w14:textId="77777777" w:rsidR="00E644BD" w:rsidRDefault="00E644BD" w:rsidP="00E644BD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Tools not to be used for purposes other than that designed for.</w:t>
            </w:r>
          </w:p>
          <w:p w14:paraId="08E26A93" w14:textId="77777777" w:rsidR="00845FB7" w:rsidRDefault="00845FB7" w:rsidP="00845FB7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Tools to be used by competent persons, new users to be instructed in operation and safety requirements prior to use, and supervised until deemed competent. </w:t>
            </w:r>
          </w:p>
          <w:p w14:paraId="32011E62" w14:textId="0EFAC8DE" w:rsidR="00E644BD" w:rsidRDefault="00845FB7" w:rsidP="00845FB7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Young People to only use tools under supervision by competent adult.</w:t>
            </w:r>
          </w:p>
          <w:p w14:paraId="45F8B39B" w14:textId="4679891C" w:rsidR="00CB1F79" w:rsidRDefault="00CB1F79" w:rsidP="00845FB7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All appropriate safety equipment/attire to be used at all times when using tools.</w:t>
            </w:r>
          </w:p>
          <w:p w14:paraId="6C9E4645" w14:textId="77777777" w:rsidR="00CB1F79" w:rsidRDefault="00CB1F79" w:rsidP="00845FB7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  <w:p w14:paraId="4B690172" w14:textId="51DD4DDE" w:rsidR="006E4079" w:rsidRPr="007A49B1" w:rsidRDefault="006E4079" w:rsidP="00845FB7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382" w:type="dxa"/>
            <w:shd w:val="clear" w:color="auto" w:fill="auto"/>
          </w:tcPr>
          <w:p w14:paraId="16693FD1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6E4079" w:rsidRPr="001C60E8" w14:paraId="0460B0F5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18897EB7" w14:textId="77777777" w:rsidR="006E4079" w:rsidRDefault="00D8232C" w:rsidP="007A49B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Hazard: Use of Paints, adhesives, cleaners and other chemicals</w:t>
            </w:r>
            <w:r w:rsidR="00686CD9">
              <w:rPr>
                <w:b/>
                <w:sz w:val="16"/>
                <w:szCs w:val="16"/>
              </w:rPr>
              <w:t>.</w:t>
            </w:r>
          </w:p>
          <w:p w14:paraId="5450BBDF" w14:textId="77777777" w:rsidR="00686CD9" w:rsidRDefault="00686CD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Risk: injury from contact with or inhalation/ingestion of chemical</w:t>
            </w:r>
            <w:r w:rsidR="001B7F3F">
              <w:rPr>
                <w:sz w:val="16"/>
                <w:szCs w:val="16"/>
              </w:rPr>
              <w:t>.</w:t>
            </w:r>
          </w:p>
          <w:p w14:paraId="53A3BF0F" w14:textId="49BAEB5C" w:rsidR="001B7F3F" w:rsidRPr="007A49B1" w:rsidRDefault="001B7F3F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Environmental contamination</w:t>
            </w:r>
          </w:p>
        </w:tc>
        <w:tc>
          <w:tcPr>
            <w:tcW w:w="1556" w:type="dxa"/>
            <w:shd w:val="clear" w:color="auto" w:fill="auto"/>
          </w:tcPr>
          <w:p w14:paraId="4BE57F36" w14:textId="0E47DC7E" w:rsidR="006E4079" w:rsidRPr="007A49B1" w:rsidRDefault="00686CD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All Site Users</w:t>
            </w:r>
          </w:p>
        </w:tc>
        <w:tc>
          <w:tcPr>
            <w:tcW w:w="6673" w:type="dxa"/>
            <w:shd w:val="clear" w:color="auto" w:fill="auto"/>
          </w:tcPr>
          <w:p w14:paraId="33674FD7" w14:textId="06A353C3" w:rsidR="00686CD9" w:rsidRDefault="00686CD9" w:rsidP="007A49B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All chemicals to be used in accordance with </w:t>
            </w:r>
            <w:proofErr w:type="spellStart"/>
            <w:r>
              <w:rPr>
                <w:b/>
                <w:sz w:val="16"/>
                <w:szCs w:val="16"/>
              </w:rPr>
              <w:t>manufacturers</w:t>
            </w:r>
            <w:proofErr w:type="spellEnd"/>
            <w:r>
              <w:rPr>
                <w:b/>
                <w:sz w:val="16"/>
                <w:szCs w:val="16"/>
              </w:rPr>
              <w:t xml:space="preserve"> instructions</w:t>
            </w:r>
            <w:r w:rsidR="00570E20">
              <w:rPr>
                <w:b/>
                <w:sz w:val="16"/>
                <w:szCs w:val="16"/>
              </w:rPr>
              <w:t xml:space="preserve">, including </w:t>
            </w:r>
            <w:proofErr w:type="spellStart"/>
            <w:r w:rsidR="00570E20">
              <w:rPr>
                <w:b/>
                <w:sz w:val="16"/>
                <w:szCs w:val="16"/>
              </w:rPr>
              <w:t>safey</w:t>
            </w:r>
            <w:proofErr w:type="spellEnd"/>
            <w:r w:rsidR="00570E20">
              <w:rPr>
                <w:b/>
                <w:sz w:val="16"/>
                <w:szCs w:val="16"/>
              </w:rPr>
              <w:t xml:space="preserve"> precautions and required safety equipment/attire</w:t>
            </w:r>
            <w:r>
              <w:rPr>
                <w:b/>
                <w:sz w:val="16"/>
                <w:szCs w:val="16"/>
              </w:rPr>
              <w:t>.</w:t>
            </w:r>
          </w:p>
          <w:p w14:paraId="62C06E66" w14:textId="3B2AD2CB" w:rsidR="001B7F3F" w:rsidRDefault="00686CD9" w:rsidP="007A49B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All chemicals to be stored in original containers</w:t>
            </w:r>
            <w:r w:rsidR="001B7F3F">
              <w:rPr>
                <w:b/>
                <w:sz w:val="16"/>
                <w:szCs w:val="16"/>
              </w:rPr>
              <w:t>.</w:t>
            </w:r>
          </w:p>
          <w:p w14:paraId="74E59B32" w14:textId="6CBF79A7" w:rsidR="00570E20" w:rsidRDefault="00570E20" w:rsidP="007A49B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Young People to only use </w:t>
            </w:r>
            <w:r>
              <w:rPr>
                <w:b/>
                <w:sz w:val="16"/>
                <w:szCs w:val="16"/>
              </w:rPr>
              <w:t>chemicals</w:t>
            </w:r>
            <w:r>
              <w:rPr>
                <w:b/>
                <w:sz w:val="16"/>
                <w:szCs w:val="16"/>
              </w:rPr>
              <w:t xml:space="preserve"> under supervision by competent adult.</w:t>
            </w:r>
          </w:p>
          <w:p w14:paraId="3E4E0F83" w14:textId="36E8B8B1" w:rsidR="00686CD9" w:rsidRPr="00686CD9" w:rsidRDefault="001B7F3F" w:rsidP="007A49B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All chemicals to be disposed of </w:t>
            </w:r>
            <w:proofErr w:type="spellStart"/>
            <w:r>
              <w:rPr>
                <w:b/>
                <w:sz w:val="16"/>
                <w:szCs w:val="16"/>
              </w:rPr>
              <w:t>inaccordance</w:t>
            </w:r>
            <w:proofErr w:type="spellEnd"/>
            <w:r>
              <w:rPr>
                <w:b/>
                <w:sz w:val="16"/>
                <w:szCs w:val="16"/>
              </w:rPr>
              <w:t xml:space="preserve"> with </w:t>
            </w:r>
            <w:proofErr w:type="spellStart"/>
            <w:r>
              <w:rPr>
                <w:b/>
                <w:sz w:val="16"/>
                <w:szCs w:val="16"/>
              </w:rPr>
              <w:t>manufacturers</w:t>
            </w:r>
            <w:proofErr w:type="spellEnd"/>
            <w:r>
              <w:rPr>
                <w:b/>
                <w:sz w:val="16"/>
                <w:szCs w:val="16"/>
              </w:rPr>
              <w:t xml:space="preserve"> instructions and local regulations – remembering Liquid waste disposal at </w:t>
            </w:r>
            <w:proofErr w:type="spellStart"/>
            <w:r>
              <w:rPr>
                <w:b/>
                <w:sz w:val="16"/>
                <w:szCs w:val="16"/>
              </w:rPr>
              <w:t>Tablers</w:t>
            </w:r>
            <w:proofErr w:type="spellEnd"/>
            <w:r>
              <w:rPr>
                <w:b/>
                <w:sz w:val="16"/>
                <w:szCs w:val="16"/>
              </w:rPr>
              <w:t xml:space="preserve"> Wood is via Septic Tank, not mains sewerage system</w:t>
            </w:r>
            <w:r w:rsidR="00686CD9">
              <w:rPr>
                <w:b/>
                <w:sz w:val="16"/>
                <w:szCs w:val="16"/>
              </w:rPr>
              <w:t xml:space="preserve">. </w:t>
            </w:r>
          </w:p>
        </w:tc>
        <w:tc>
          <w:tcPr>
            <w:tcW w:w="4382" w:type="dxa"/>
            <w:shd w:val="clear" w:color="auto" w:fill="auto"/>
          </w:tcPr>
          <w:p w14:paraId="53B5E6B6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6E4079" w:rsidRPr="001C60E8" w14:paraId="2C1D6115" w14:textId="77777777" w:rsidTr="000D3460">
        <w:trPr>
          <w:trHeight w:val="694"/>
        </w:trPr>
        <w:tc>
          <w:tcPr>
            <w:tcW w:w="2840" w:type="dxa"/>
            <w:shd w:val="clear" w:color="auto" w:fill="auto"/>
          </w:tcPr>
          <w:p w14:paraId="0C715C82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556" w:type="dxa"/>
            <w:shd w:val="clear" w:color="auto" w:fill="auto"/>
          </w:tcPr>
          <w:p w14:paraId="73F68EDC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6673" w:type="dxa"/>
            <w:shd w:val="clear" w:color="auto" w:fill="auto"/>
          </w:tcPr>
          <w:p w14:paraId="54D3917F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382" w:type="dxa"/>
            <w:shd w:val="clear" w:color="auto" w:fill="auto"/>
          </w:tcPr>
          <w:p w14:paraId="53818D7A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6E4079" w:rsidRPr="001C60E8" w14:paraId="58C7217F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46BCF558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556" w:type="dxa"/>
            <w:shd w:val="clear" w:color="auto" w:fill="auto"/>
          </w:tcPr>
          <w:p w14:paraId="5A1CFBF9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6673" w:type="dxa"/>
            <w:shd w:val="clear" w:color="auto" w:fill="auto"/>
          </w:tcPr>
          <w:p w14:paraId="24FB527B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382" w:type="dxa"/>
            <w:shd w:val="clear" w:color="auto" w:fill="auto"/>
          </w:tcPr>
          <w:p w14:paraId="5897F60C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</w:tbl>
    <w:p w14:paraId="6A5CD7A1" w14:textId="77777777" w:rsidR="008349D7" w:rsidRPr="00CE188D" w:rsidRDefault="008349D7" w:rsidP="00727784">
      <w:pPr>
        <w:pStyle w:val="Heading3"/>
        <w:rPr>
          <w:szCs w:val="20"/>
        </w:rPr>
      </w:pPr>
    </w:p>
    <w:sectPr w:rsidR="008349D7" w:rsidRPr="00CE188D" w:rsidSect="006E4079">
      <w:headerReference w:type="default" r:id="rId11"/>
      <w:footerReference w:type="default" r:id="rId12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D82C88" w14:textId="77777777" w:rsidR="003065FC" w:rsidRDefault="003065FC">
      <w:r>
        <w:separator/>
      </w:r>
    </w:p>
  </w:endnote>
  <w:endnote w:type="continuationSeparator" w:id="0">
    <w:p w14:paraId="179F8C5C" w14:textId="77777777" w:rsidR="003065FC" w:rsidRDefault="003065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charset w:val="00"/>
    <w:family w:val="auto"/>
    <w:pitch w:val="variable"/>
    <w:sig w:usb0="A00002FF" w:usb1="5000204B" w:usb2="00000000" w:usb3="00000000" w:csb0="00000197" w:csb1="00000000"/>
    <w:embedRegular r:id="rId1" w:fontKey="{2F913FCF-4ECC-46A2-96BA-CD297EE6410D}"/>
    <w:embedBold r:id="rId2" w:fontKey="{EBE5D109-2E56-49E9-AFF0-7887311715A6}"/>
    <w:embedItalic r:id="rId3" w:fontKey="{6DA55197-2818-44D3-98B8-6304EEA791F7}"/>
  </w:font>
  <w:font w:name="NunitoSans-Light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Nunito Sans Black">
    <w:charset w:val="00"/>
    <w:family w:val="auto"/>
    <w:pitch w:val="variable"/>
    <w:sig w:usb0="A00002FF" w:usb1="5000204B" w:usb2="00000000" w:usb3="00000000" w:csb0="00000197" w:csb1="00000000"/>
    <w:embedRegular r:id="rId4" w:fontKey="{BE2B50E2-3ADE-46CD-9144-97039A78FB2D}"/>
    <w:embedBold r:id="rId5" w:fontKey="{2E66324A-D350-4219-B8BF-0334BF18357C}"/>
  </w:font>
  <w:font w:name="NunitoSans-Black">
    <w:altName w:val="Calibri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FD66DA4D-44C7-4F2A-84C0-C65F479348A2}"/>
  </w:font>
  <w:font w:name="Nunito Light">
    <w:altName w:val="Courier New"/>
    <w:charset w:val="00"/>
    <w:family w:val="auto"/>
    <w:pitch w:val="variable"/>
    <w:sig w:usb0="A00002FF" w:usb1="5000204B" w:usb2="00000000" w:usb3="00000000" w:csb0="00000197" w:csb1="00000000"/>
    <w:embedRegular r:id="rId7" w:fontKey="{53AD994D-4F75-4DDF-9428-24FC2F9A0F15}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00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FA63E44D-489D-450D-B839-D42C4AF1C67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F294FB85-4CE0-4E32-BCD9-1824FEDD07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36B09" w14:textId="5B80F26C" w:rsidR="0066293D" w:rsidRPr="00CE188D" w:rsidRDefault="000D3460" w:rsidP="0066293D">
    <w:pPr>
      <w:pStyle w:val="Heading3"/>
    </w:pPr>
    <w:r>
      <w:rPr>
        <w:noProof/>
        <w:lang w:val="en-GB" w:bidi="ar-SA"/>
      </w:rPr>
      <w:drawing>
        <wp:anchor distT="0" distB="0" distL="114300" distR="114300" simplePos="0" relativeHeight="251657728" behindDoc="1" locked="0" layoutInCell="1" allowOverlap="1" wp14:anchorId="5F979B58" wp14:editId="562F69E4">
          <wp:simplePos x="0" y="0"/>
          <wp:positionH relativeFrom="margin">
            <wp:posOffset>8846185</wp:posOffset>
          </wp:positionH>
          <wp:positionV relativeFrom="paragraph">
            <wp:posOffset>-130175</wp:posOffset>
          </wp:positionV>
          <wp:extent cx="1069340" cy="781050"/>
          <wp:effectExtent l="0" t="0" r="0" b="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35D1">
      <w:t>You can find more</w:t>
    </w:r>
    <w:r w:rsidR="00F535D1" w:rsidRPr="00CE188D">
      <w:t xml:space="preserve"> </w:t>
    </w:r>
    <w:r w:rsidR="0066293D" w:rsidRPr="00CE188D">
      <w:t xml:space="preserve">information in the </w:t>
    </w:r>
    <w:r w:rsidR="0066293D" w:rsidRPr="00FC65CA">
      <w:rPr>
        <w:b/>
      </w:rPr>
      <w:t xml:space="preserve">Safety </w:t>
    </w:r>
    <w:r w:rsidR="00312210">
      <w:rPr>
        <w:b/>
      </w:rPr>
      <w:t>c</w:t>
    </w:r>
    <w:r w:rsidR="0066293D" w:rsidRPr="00FC65CA">
      <w:rPr>
        <w:b/>
      </w:rPr>
      <w:t xml:space="preserve">hecklist for </w:t>
    </w:r>
    <w:r w:rsidR="00312210">
      <w:rPr>
        <w:b/>
      </w:rPr>
      <w:t>l</w:t>
    </w:r>
    <w:r w:rsidR="0066293D" w:rsidRPr="00FC65CA">
      <w:rPr>
        <w:b/>
      </w:rPr>
      <w:t>eaders</w:t>
    </w:r>
    <w:r w:rsidR="0066293D" w:rsidRPr="00CE188D">
      <w:t xml:space="preserve"> and at scouts.org.uk/safety </w:t>
    </w:r>
  </w:p>
  <w:p w14:paraId="1F5DE4B4" w14:textId="5A5D7C8C" w:rsidR="00465843" w:rsidRPr="0066293D" w:rsidRDefault="00F535D1" w:rsidP="0066293D">
    <w:pPr>
      <w:rPr>
        <w:sz w:val="20"/>
        <w:szCs w:val="20"/>
      </w:rPr>
    </w:pPr>
    <w:r>
      <w:rPr>
        <w:sz w:val="20"/>
        <w:szCs w:val="20"/>
      </w:rPr>
      <w:t>UK</w:t>
    </w:r>
    <w:r w:rsidR="008349D7">
      <w:rPr>
        <w:sz w:val="20"/>
        <w:szCs w:val="20"/>
      </w:rPr>
      <w:t xml:space="preserve">HQ </w:t>
    </w:r>
    <w:r>
      <w:rPr>
        <w:sz w:val="20"/>
        <w:szCs w:val="20"/>
      </w:rPr>
      <w:t xml:space="preserve">template published </w:t>
    </w:r>
    <w:r w:rsidR="0094690C">
      <w:rPr>
        <w:sz w:val="20"/>
        <w:szCs w:val="20"/>
      </w:rPr>
      <w:t>February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8DEA32" w14:textId="77777777" w:rsidR="003065FC" w:rsidRDefault="003065FC">
      <w:r>
        <w:separator/>
      </w:r>
    </w:p>
  </w:footnote>
  <w:footnote w:type="continuationSeparator" w:id="0">
    <w:p w14:paraId="15F47B6D" w14:textId="77777777" w:rsidR="003065FC" w:rsidRDefault="003065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C9614" w14:textId="48CB1657" w:rsidR="008349D7" w:rsidRPr="008349D7" w:rsidRDefault="008349D7" w:rsidP="008349D7">
    <w:pPr>
      <w:pStyle w:val="Heading4"/>
    </w:pPr>
    <w:r>
      <w:t xml:space="preserve">Risk </w:t>
    </w:r>
    <w:r w:rsidR="00F535D1">
      <w:t>assessment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25"/>
  </w:num>
  <w:num w:numId="4">
    <w:abstractNumId w:val="15"/>
  </w:num>
  <w:num w:numId="5">
    <w:abstractNumId w:val="23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9"/>
  </w:num>
  <w:num w:numId="16">
    <w:abstractNumId w:val="11"/>
  </w:num>
  <w:num w:numId="17">
    <w:abstractNumId w:val="20"/>
  </w:num>
  <w:num w:numId="18">
    <w:abstractNumId w:val="14"/>
  </w:num>
  <w:num w:numId="19">
    <w:abstractNumId w:val="31"/>
  </w:num>
  <w:num w:numId="20">
    <w:abstractNumId w:val="28"/>
  </w:num>
  <w:num w:numId="21">
    <w:abstractNumId w:val="32"/>
  </w:num>
  <w:num w:numId="22">
    <w:abstractNumId w:val="26"/>
  </w:num>
  <w:num w:numId="23">
    <w:abstractNumId w:val="12"/>
  </w:num>
  <w:num w:numId="24">
    <w:abstractNumId w:val="13"/>
  </w:num>
  <w:num w:numId="25">
    <w:abstractNumId w:val="24"/>
  </w:num>
  <w:num w:numId="26">
    <w:abstractNumId w:val="19"/>
  </w:num>
  <w:num w:numId="27">
    <w:abstractNumId w:val="10"/>
  </w:num>
  <w:num w:numId="28">
    <w:abstractNumId w:val="16"/>
  </w:num>
  <w:num w:numId="29">
    <w:abstractNumId w:val="21"/>
  </w:num>
  <w:num w:numId="30">
    <w:abstractNumId w:val="27"/>
  </w:num>
  <w:num w:numId="31">
    <w:abstractNumId w:val="30"/>
  </w:num>
  <w:num w:numId="32">
    <w:abstractNumId w:val="29"/>
  </w:num>
  <w:num w:numId="3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proofState w:spelling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62407"/>
    <w:rsid w:val="00064B38"/>
    <w:rsid w:val="000702F6"/>
    <w:rsid w:val="0009099A"/>
    <w:rsid w:val="000A48F6"/>
    <w:rsid w:val="000D3460"/>
    <w:rsid w:val="000D5A10"/>
    <w:rsid w:val="000D62CF"/>
    <w:rsid w:val="000E1649"/>
    <w:rsid w:val="00102EA0"/>
    <w:rsid w:val="001327A0"/>
    <w:rsid w:val="00134916"/>
    <w:rsid w:val="00166993"/>
    <w:rsid w:val="001714D5"/>
    <w:rsid w:val="001B69B6"/>
    <w:rsid w:val="001B6D1F"/>
    <w:rsid w:val="001B7F3F"/>
    <w:rsid w:val="001C60E8"/>
    <w:rsid w:val="001D2A32"/>
    <w:rsid w:val="00201A76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40D5"/>
    <w:rsid w:val="002978F5"/>
    <w:rsid w:val="002C1ABD"/>
    <w:rsid w:val="002D1BF0"/>
    <w:rsid w:val="002F3DD0"/>
    <w:rsid w:val="003043AE"/>
    <w:rsid w:val="003065FC"/>
    <w:rsid w:val="0031006A"/>
    <w:rsid w:val="00312210"/>
    <w:rsid w:val="0031790E"/>
    <w:rsid w:val="0034438D"/>
    <w:rsid w:val="003550EE"/>
    <w:rsid w:val="0036051E"/>
    <w:rsid w:val="003741E1"/>
    <w:rsid w:val="00383932"/>
    <w:rsid w:val="003B4982"/>
    <w:rsid w:val="003C1889"/>
    <w:rsid w:val="003E0A04"/>
    <w:rsid w:val="00404519"/>
    <w:rsid w:val="00406854"/>
    <w:rsid w:val="00421FE7"/>
    <w:rsid w:val="00463501"/>
    <w:rsid w:val="00465843"/>
    <w:rsid w:val="00467139"/>
    <w:rsid w:val="0047668F"/>
    <w:rsid w:val="004900C8"/>
    <w:rsid w:val="004C6902"/>
    <w:rsid w:val="004E1C74"/>
    <w:rsid w:val="004E31E2"/>
    <w:rsid w:val="004E37CB"/>
    <w:rsid w:val="004E768C"/>
    <w:rsid w:val="00526CDC"/>
    <w:rsid w:val="00537D6B"/>
    <w:rsid w:val="00542EBF"/>
    <w:rsid w:val="00551736"/>
    <w:rsid w:val="00570E20"/>
    <w:rsid w:val="00574BC0"/>
    <w:rsid w:val="00584D83"/>
    <w:rsid w:val="00591F70"/>
    <w:rsid w:val="005A0067"/>
    <w:rsid w:val="005C0CFD"/>
    <w:rsid w:val="005C37BD"/>
    <w:rsid w:val="005C3B4F"/>
    <w:rsid w:val="005C6E78"/>
    <w:rsid w:val="005E5C2E"/>
    <w:rsid w:val="005F2961"/>
    <w:rsid w:val="0060387A"/>
    <w:rsid w:val="00607312"/>
    <w:rsid w:val="00624EBA"/>
    <w:rsid w:val="006413A3"/>
    <w:rsid w:val="00656BD1"/>
    <w:rsid w:val="0066293D"/>
    <w:rsid w:val="00681D40"/>
    <w:rsid w:val="00686CD9"/>
    <w:rsid w:val="006B2FFC"/>
    <w:rsid w:val="006E4079"/>
    <w:rsid w:val="006E797F"/>
    <w:rsid w:val="006F5D9A"/>
    <w:rsid w:val="0071703B"/>
    <w:rsid w:val="00721886"/>
    <w:rsid w:val="00723D4F"/>
    <w:rsid w:val="00727452"/>
    <w:rsid w:val="00727784"/>
    <w:rsid w:val="007306C6"/>
    <w:rsid w:val="007427DF"/>
    <w:rsid w:val="00756C1A"/>
    <w:rsid w:val="007571A7"/>
    <w:rsid w:val="0077044E"/>
    <w:rsid w:val="00781101"/>
    <w:rsid w:val="007A49B1"/>
    <w:rsid w:val="007D59DA"/>
    <w:rsid w:val="007E58C6"/>
    <w:rsid w:val="0080638C"/>
    <w:rsid w:val="00814A8E"/>
    <w:rsid w:val="008349D7"/>
    <w:rsid w:val="008402C3"/>
    <w:rsid w:val="00844F5B"/>
    <w:rsid w:val="00845FB7"/>
    <w:rsid w:val="0084623F"/>
    <w:rsid w:val="008473D8"/>
    <w:rsid w:val="00882543"/>
    <w:rsid w:val="00893C6F"/>
    <w:rsid w:val="0089425D"/>
    <w:rsid w:val="00897FE0"/>
    <w:rsid w:val="008A3608"/>
    <w:rsid w:val="008A3A8F"/>
    <w:rsid w:val="008B437A"/>
    <w:rsid w:val="008C0FBF"/>
    <w:rsid w:val="008C6CCD"/>
    <w:rsid w:val="008E0738"/>
    <w:rsid w:val="008E1C47"/>
    <w:rsid w:val="008F45A0"/>
    <w:rsid w:val="008F5881"/>
    <w:rsid w:val="0092652A"/>
    <w:rsid w:val="00940728"/>
    <w:rsid w:val="0094690C"/>
    <w:rsid w:val="009477D2"/>
    <w:rsid w:val="00950FCF"/>
    <w:rsid w:val="00986207"/>
    <w:rsid w:val="00992CB2"/>
    <w:rsid w:val="00993843"/>
    <w:rsid w:val="009C077A"/>
    <w:rsid w:val="009C41BB"/>
    <w:rsid w:val="009C63F9"/>
    <w:rsid w:val="009E372D"/>
    <w:rsid w:val="009F4294"/>
    <w:rsid w:val="009F46F0"/>
    <w:rsid w:val="00A17A3E"/>
    <w:rsid w:val="00A30463"/>
    <w:rsid w:val="00A56BF0"/>
    <w:rsid w:val="00A94D85"/>
    <w:rsid w:val="00A97619"/>
    <w:rsid w:val="00AB03ED"/>
    <w:rsid w:val="00AB5D62"/>
    <w:rsid w:val="00AC4085"/>
    <w:rsid w:val="00B117A9"/>
    <w:rsid w:val="00B2380E"/>
    <w:rsid w:val="00B24CE0"/>
    <w:rsid w:val="00B349AE"/>
    <w:rsid w:val="00B370D3"/>
    <w:rsid w:val="00B461AD"/>
    <w:rsid w:val="00B51FB0"/>
    <w:rsid w:val="00B85729"/>
    <w:rsid w:val="00B91396"/>
    <w:rsid w:val="00B95CCA"/>
    <w:rsid w:val="00BC50F2"/>
    <w:rsid w:val="00BD428E"/>
    <w:rsid w:val="00BD70F5"/>
    <w:rsid w:val="00BF04FF"/>
    <w:rsid w:val="00BF288B"/>
    <w:rsid w:val="00BF7AEF"/>
    <w:rsid w:val="00C10E3A"/>
    <w:rsid w:val="00C432B5"/>
    <w:rsid w:val="00C43F0A"/>
    <w:rsid w:val="00C46720"/>
    <w:rsid w:val="00C517A0"/>
    <w:rsid w:val="00C629E3"/>
    <w:rsid w:val="00C810F1"/>
    <w:rsid w:val="00C94106"/>
    <w:rsid w:val="00C96203"/>
    <w:rsid w:val="00CA178F"/>
    <w:rsid w:val="00CB1F79"/>
    <w:rsid w:val="00CB79E5"/>
    <w:rsid w:val="00CC1B7E"/>
    <w:rsid w:val="00CD04D1"/>
    <w:rsid w:val="00CE188D"/>
    <w:rsid w:val="00CE4424"/>
    <w:rsid w:val="00CE6505"/>
    <w:rsid w:val="00CF0D01"/>
    <w:rsid w:val="00D217F6"/>
    <w:rsid w:val="00D456BB"/>
    <w:rsid w:val="00D769A4"/>
    <w:rsid w:val="00D8232C"/>
    <w:rsid w:val="00D83ACF"/>
    <w:rsid w:val="00D9530F"/>
    <w:rsid w:val="00D95E26"/>
    <w:rsid w:val="00DC3D43"/>
    <w:rsid w:val="00DD1A3A"/>
    <w:rsid w:val="00DD5A5C"/>
    <w:rsid w:val="00E0543B"/>
    <w:rsid w:val="00E34FA4"/>
    <w:rsid w:val="00E41116"/>
    <w:rsid w:val="00E427B3"/>
    <w:rsid w:val="00E53F42"/>
    <w:rsid w:val="00E6290A"/>
    <w:rsid w:val="00E644BD"/>
    <w:rsid w:val="00E77B3A"/>
    <w:rsid w:val="00E82A23"/>
    <w:rsid w:val="00EA1FA8"/>
    <w:rsid w:val="00EA6EEF"/>
    <w:rsid w:val="00EB3D6F"/>
    <w:rsid w:val="00EC221A"/>
    <w:rsid w:val="00EC4AE7"/>
    <w:rsid w:val="00ED7486"/>
    <w:rsid w:val="00EF6D38"/>
    <w:rsid w:val="00F176A8"/>
    <w:rsid w:val="00F34350"/>
    <w:rsid w:val="00F46F09"/>
    <w:rsid w:val="00F535D1"/>
    <w:rsid w:val="00F56051"/>
    <w:rsid w:val="00F64801"/>
    <w:rsid w:val="00F65513"/>
    <w:rsid w:val="00F91EC6"/>
    <w:rsid w:val="00FB3B35"/>
    <w:rsid w:val="00FB55A6"/>
    <w:rsid w:val="00FC65CA"/>
    <w:rsid w:val="00FD15CA"/>
    <w:rsid w:val="00FE0D04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96978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15AE57C5178E40BA60B50C210DC6BE" ma:contentTypeVersion="4" ma:contentTypeDescription="Create a new document." ma:contentTypeScope="" ma:versionID="70e4a224eec304aee190bbc1525a1163">
  <xsd:schema xmlns:xsd="http://www.w3.org/2001/XMLSchema" xmlns:xs="http://www.w3.org/2001/XMLSchema" xmlns:p="http://schemas.microsoft.com/office/2006/metadata/properties" xmlns:ns2="cecae9d6-a96f-4e1b-9ecc-6d1c553fa7d1" targetNamespace="http://schemas.microsoft.com/office/2006/metadata/properties" ma:root="true" ma:fieldsID="e0fcd080c69c0732e0803636ca3c51a3" ns2:_="">
    <xsd:import namespace="cecae9d6-a96f-4e1b-9ecc-6d1c553fa7d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cae9d6-a96f-4e1b-9ecc-6d1c553fa7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130CF14-38B1-4518-A3D2-EA049E26CE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cae9d6-a96f-4e1b-9ecc-6d1c553fa7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BC3E8DA-96D2-4340-BE3D-2B733034E6D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BB6E9D-B2C0-46C2-9C3D-855B5EAA1A4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C16655A-FC06-41F6-9BA0-F60A3AE328D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645</Words>
  <Characters>3681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Andy Wales</cp:lastModifiedBy>
  <cp:revision>3</cp:revision>
  <cp:lastPrinted>2019-01-31T08:56:00Z</cp:lastPrinted>
  <dcterms:created xsi:type="dcterms:W3CDTF">2022-05-01T13:08:00Z</dcterms:created>
  <dcterms:modified xsi:type="dcterms:W3CDTF">2022-05-01T13:15:00Z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0x010100B315AE57C5178E40BA60B50C210DC6BE</vt:lpwstr>
  </property>
</Properties>
</file>